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AB" w:rsidRDefault="000E14AB" w:rsidP="00102EA0">
      <w:pPr>
        <w:pStyle w:val="Heading2"/>
        <w:tabs>
          <w:tab w:val="clear" w:pos="5263"/>
          <w:tab w:val="left" w:pos="4303"/>
        </w:tabs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1138235" cy="108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f5b2e5cfd264bd412d44885c43372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EBB">
        <w:t>Register of Data Processors</w:t>
      </w:r>
    </w:p>
    <w:p w:rsidR="000E14AB" w:rsidRDefault="000E14AB" w:rsidP="000E14AB">
      <w:pPr>
        <w:pStyle w:val="Heading3"/>
        <w:tabs>
          <w:tab w:val="clear" w:pos="5263"/>
          <w:tab w:val="right" w:pos="0"/>
        </w:tabs>
        <w:rPr>
          <w:lang w:val="en-GB"/>
        </w:rPr>
      </w:pPr>
    </w:p>
    <w:p w:rsidR="000E14AB" w:rsidRDefault="000E14AB" w:rsidP="000E14AB">
      <w:pPr>
        <w:pStyle w:val="Heading3"/>
        <w:tabs>
          <w:tab w:val="clear" w:pos="5263"/>
          <w:tab w:val="right" w:pos="0"/>
        </w:tabs>
        <w:rPr>
          <w:sz w:val="24"/>
          <w:lang w:val="en-GB"/>
        </w:rPr>
      </w:pPr>
    </w:p>
    <w:p w:rsidR="002F6877" w:rsidRDefault="002F6877" w:rsidP="002F6877">
      <w:pPr>
        <w:rPr>
          <w:szCs w:val="6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092"/>
        <w:gridCol w:w="3092"/>
        <w:gridCol w:w="3092"/>
        <w:gridCol w:w="3092"/>
      </w:tblGrid>
      <w:tr w:rsidR="00F55EBB" w:rsidTr="00F55EBB">
        <w:trPr>
          <w:trHeight w:val="585"/>
        </w:trPr>
        <w:tc>
          <w:tcPr>
            <w:tcW w:w="30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rPr>
                <w:rStyle w:val="Strong"/>
                <w:color w:val="FFFFFF"/>
              </w:rPr>
              <w:t>Organisation</w:t>
            </w:r>
          </w:p>
        </w:tc>
        <w:tc>
          <w:tcPr>
            <w:tcW w:w="309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rPr>
                <w:rStyle w:val="Strong"/>
                <w:color w:val="FFFFFF"/>
              </w:rPr>
              <w:t>Data</w:t>
            </w:r>
          </w:p>
        </w:tc>
        <w:tc>
          <w:tcPr>
            <w:tcW w:w="309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rPr>
                <w:rStyle w:val="Strong"/>
                <w:color w:val="FFFFFF"/>
              </w:rPr>
              <w:t>Internal owner</w:t>
            </w:r>
          </w:p>
        </w:tc>
        <w:tc>
          <w:tcPr>
            <w:tcW w:w="309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rPr>
                <w:rStyle w:val="Strong"/>
                <w:color w:val="FFFFFF"/>
              </w:rPr>
              <w:t>DSA in place?</w:t>
            </w:r>
          </w:p>
        </w:tc>
        <w:tc>
          <w:tcPr>
            <w:tcW w:w="3092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rPr>
                <w:rStyle w:val="Strong"/>
                <w:color w:val="FFFFFF"/>
              </w:rPr>
              <w:t>Notes</w:t>
            </w:r>
          </w:p>
        </w:tc>
      </w:tr>
      <w:tr w:rsidR="00F55EBB" w:rsidTr="00F55EBB">
        <w:trPr>
          <w:trHeight w:val="585"/>
        </w:trPr>
        <w:tc>
          <w:tcPr>
            <w:tcW w:w="30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rPr>
                <w:rStyle w:val="Strong"/>
              </w:rPr>
              <w:t>BSEL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Personnel and payroll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Ian Aitken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No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55EBB" w:rsidTr="00F55EBB">
        <w:trPr>
          <w:trHeight w:val="1215"/>
        </w:trPr>
        <w:tc>
          <w:tcPr>
            <w:tcW w:w="30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rPr>
                <w:rStyle w:val="Strong"/>
              </w:rPr>
              <w:t>Compass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Adult membership database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UKHQ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5D3553">
            <w:pPr>
              <w:spacing w:before="100" w:beforeAutospacing="1" w:after="100" w:afterAutospacing="1"/>
            </w:pPr>
            <w:hyperlink r:id="rId8" w:history="1">
              <w:r w:rsidR="00F55EBB">
                <w:rPr>
                  <w:rStyle w:val="Hyperlink"/>
                </w:rPr>
                <w:t>HQ DP Policy</w:t>
              </w:r>
            </w:hyperlink>
          </w:p>
          <w:p w:rsidR="00F55EBB" w:rsidRDefault="005D3553">
            <w:pPr>
              <w:spacing w:before="100" w:beforeAutospacing="1" w:after="100" w:afterAutospacing="1"/>
            </w:pPr>
            <w:hyperlink r:id="rId9" w:history="1">
              <w:r w:rsidR="00F55EBB">
                <w:rPr>
                  <w:rStyle w:val="Hyperlink"/>
                </w:rPr>
                <w:t>Privacy and DP Policy (within POR, page 9-10)</w:t>
              </w:r>
            </w:hyperlink>
            <w:r w:rsidR="00F55EBB"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55EBB" w:rsidTr="00F55EBB">
        <w:trPr>
          <w:trHeight w:val="810"/>
        </w:trPr>
        <w:tc>
          <w:tcPr>
            <w:tcW w:w="30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rPr>
                <w:rStyle w:val="Strong"/>
              </w:rPr>
              <w:t>OSM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Names and emails for those using the ‘County Dashboard’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Pete Jeffreys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5D3553">
            <w:pPr>
              <w:spacing w:before="100" w:beforeAutospacing="1" w:after="100" w:afterAutospacing="1"/>
            </w:pPr>
            <w:hyperlink r:id="rId10" w:history="1">
              <w:r w:rsidR="00F55EBB">
                <w:rPr>
                  <w:rStyle w:val="Hyperlink"/>
                </w:rPr>
                <w:t>Security and GDPR statement</w:t>
              </w:r>
            </w:hyperlink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55EBB" w:rsidTr="00F55EBB">
        <w:trPr>
          <w:trHeight w:val="630"/>
        </w:trPr>
        <w:tc>
          <w:tcPr>
            <w:tcW w:w="30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proofErr w:type="spellStart"/>
            <w:r>
              <w:rPr>
                <w:rStyle w:val="Strong"/>
              </w:rPr>
              <w:t>Mailchimp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Adult membership information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Pete Jeffreys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Yes (4</w:t>
            </w:r>
            <w:r>
              <w:rPr>
                <w:vertAlign w:val="superscript"/>
              </w:rPr>
              <w:t>th</w:t>
            </w:r>
            <w:r>
              <w:t xml:space="preserve"> June 2018)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55EBB" w:rsidTr="00F55EBB">
        <w:trPr>
          <w:trHeight w:val="585"/>
        </w:trPr>
        <w:tc>
          <w:tcPr>
            <w:tcW w:w="30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rPr>
                <w:rStyle w:val="Strong"/>
              </w:rPr>
              <w:t>Dropbox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proofErr w:type="spellStart"/>
            <w:r>
              <w:t>DofE</w:t>
            </w:r>
            <w:proofErr w:type="spellEnd"/>
            <w:r>
              <w:t xml:space="preserve"> information? Could you clarity?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Karen Thurlow / Peter Christmas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55EBB" w:rsidTr="00F55EBB">
        <w:trPr>
          <w:trHeight w:val="585"/>
        </w:trPr>
        <w:tc>
          <w:tcPr>
            <w:tcW w:w="30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proofErr w:type="spellStart"/>
            <w:r>
              <w:rPr>
                <w:rStyle w:val="Strong"/>
              </w:rPr>
              <w:t>Hostigation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Email &amp; website database (encrypted)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Elliot Berg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Backup infrastructure provider</w:t>
            </w:r>
          </w:p>
        </w:tc>
      </w:tr>
      <w:tr w:rsidR="00F55EBB" w:rsidTr="00F55EBB">
        <w:trPr>
          <w:trHeight w:val="585"/>
        </w:trPr>
        <w:tc>
          <w:tcPr>
            <w:tcW w:w="30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rPr>
                <w:rStyle w:val="Strong"/>
              </w:rPr>
              <w:t>Tri Computers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Pete Jeffreys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 Yes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55EBB" w:rsidTr="00F55EBB">
        <w:trPr>
          <w:trHeight w:val="585"/>
        </w:trPr>
        <w:tc>
          <w:tcPr>
            <w:tcW w:w="30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proofErr w:type="spellStart"/>
            <w:r>
              <w:rPr>
                <w:rStyle w:val="Strong"/>
              </w:rPr>
              <w:t>Livedrive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Staff laptop complete backups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Karen Thurlow / Pete Jeffreys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55EBB" w:rsidTr="00F55EBB">
        <w:trPr>
          <w:trHeight w:val="585"/>
        </w:trPr>
        <w:tc>
          <w:tcPr>
            <w:tcW w:w="30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rPr>
                <w:rStyle w:val="Strong"/>
              </w:rPr>
              <w:t> </w:t>
            </w:r>
            <w:proofErr w:type="spellStart"/>
            <w:r>
              <w:rPr>
                <w:rStyle w:val="Strong"/>
              </w:rPr>
              <w:t>Linode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Email &amp; website database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 Elliot Berg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 </w:t>
            </w:r>
            <w:proofErr w:type="spellStart"/>
            <w:r>
              <w:fldChar w:fldCharType="begin"/>
            </w:r>
            <w:r>
              <w:instrText xml:space="preserve"> HYPERLINK "https://www.linode.com/privacy" </w:instrText>
            </w:r>
            <w:r>
              <w:fldChar w:fldCharType="separate"/>
            </w:r>
            <w:r>
              <w:rPr>
                <w:rStyle w:val="Hyperlink"/>
              </w:rPr>
              <w:t>Linode</w:t>
            </w:r>
            <w:proofErr w:type="spellEnd"/>
            <w:r>
              <w:rPr>
                <w:rStyle w:val="Hyperlink"/>
              </w:rPr>
              <w:t xml:space="preserve"> privacy policy</w:t>
            </w:r>
            <w:r>
              <w:fldChar w:fldCharType="end"/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Primary infrastructure provider</w:t>
            </w:r>
          </w:p>
        </w:tc>
      </w:tr>
      <w:tr w:rsidR="00F55EBB" w:rsidTr="00F55EBB">
        <w:trPr>
          <w:trHeight w:val="1260"/>
        </w:trPr>
        <w:tc>
          <w:tcPr>
            <w:tcW w:w="30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rPr>
                <w:rStyle w:val="Strong"/>
              </w:rPr>
              <w:lastRenderedPageBreak/>
              <w:t> Slack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Limited adult membership information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Elliot Berg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5D3553">
            <w:pPr>
              <w:spacing w:before="100" w:beforeAutospacing="1" w:after="100" w:afterAutospacing="1"/>
            </w:pPr>
            <w:hyperlink r:id="rId11" w:history="1">
              <w:r w:rsidR="00F55EBB">
                <w:rPr>
                  <w:rStyle w:val="Hyperlink"/>
                </w:rPr>
                <w:t>Slack privacy policy</w:t>
              </w:r>
            </w:hyperlink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EBB" w:rsidRDefault="00F55EBB">
            <w:pPr>
              <w:spacing w:before="100" w:beforeAutospacing="1" w:after="100" w:afterAutospacing="1"/>
            </w:pPr>
            <w:r>
              <w:t>Used as an internal chat tool for the IT Team - may contain data such as email address or membership number while discussing support tickets.</w:t>
            </w:r>
          </w:p>
        </w:tc>
      </w:tr>
    </w:tbl>
    <w:p w:rsidR="005D3553" w:rsidRDefault="005D3553" w:rsidP="005D3553">
      <w:pPr>
        <w:pStyle w:val="Heading3"/>
      </w:pPr>
    </w:p>
    <w:p w:rsidR="00F55EBB" w:rsidRPr="005D3553" w:rsidRDefault="00F55EBB" w:rsidP="005D3553">
      <w:pPr>
        <w:pStyle w:val="Heading3"/>
        <w:rPr>
          <w:sz w:val="24"/>
        </w:rPr>
      </w:pPr>
      <w:r>
        <w:t> </w:t>
      </w:r>
      <w:r w:rsidR="005D3553" w:rsidRPr="007B3603">
        <w:rPr>
          <w:sz w:val="24"/>
        </w:rPr>
        <w:t>September 2018</w:t>
      </w:r>
      <w:bookmarkStart w:id="0" w:name="_GoBack"/>
      <w:bookmarkEnd w:id="0"/>
    </w:p>
    <w:sectPr w:rsidR="00F55EBB" w:rsidRPr="005D3553" w:rsidSect="00F55EBB">
      <w:footerReference w:type="default" r:id="rId12"/>
      <w:type w:val="continuous"/>
      <w:pgSz w:w="16840" w:h="11910" w:orient="landscape"/>
      <w:pgMar w:top="520" w:right="680" w:bottom="400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51" w:rsidRDefault="00790F51">
      <w:r>
        <w:separator/>
      </w:r>
    </w:p>
  </w:endnote>
  <w:endnote w:type="continuationSeparator" w:id="0">
    <w:p w:rsidR="00790F51" w:rsidRDefault="0079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8236F04A-8C54-4BE8-B9C1-7738D9F15995}"/>
    <w:embedBold r:id="rId2" w:fontKey="{D6E2A0CA-95D5-4980-8443-F2DFC2100D41}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3" w:fontKey="{BF609049-BF11-4BD9-9E4F-D5E8570852D9}"/>
    <w:embedBold r:id="rId4" w:fontKey="{A754559E-1D5D-4954-8115-0931397E8FD6}"/>
  </w:font>
  <w:font w:name="NunitoSans-Black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fontKey="{134E1BA6-0C9A-4213-A88A-0CB3CD8395CF}"/>
  </w:font>
  <w:font w:name="Nunito Light">
    <w:altName w:val="Times New Roman"/>
    <w:charset w:val="00"/>
    <w:family w:val="auto"/>
    <w:pitch w:val="variable"/>
    <w:sig w:usb0="00000001" w:usb1="00000001" w:usb2="00000000" w:usb3="00000000" w:csb0="00000193" w:csb1="00000000"/>
    <w:embedRegular r:id="rId6" w:fontKey="{F742957C-CE15-409A-BDCA-57243D730678}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128208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3553" w:rsidRPr="002F6877" w:rsidRDefault="005D3553">
        <w:pPr>
          <w:pStyle w:val="Footer"/>
          <w:jc w:val="right"/>
          <w:rPr>
            <w:sz w:val="24"/>
            <w:szCs w:val="24"/>
          </w:rPr>
        </w:pPr>
        <w:r w:rsidRPr="002F6877">
          <w:rPr>
            <w:sz w:val="24"/>
            <w:szCs w:val="24"/>
          </w:rPr>
          <w:fldChar w:fldCharType="begin"/>
        </w:r>
        <w:r w:rsidRPr="002F6877">
          <w:rPr>
            <w:sz w:val="24"/>
            <w:szCs w:val="24"/>
          </w:rPr>
          <w:instrText xml:space="preserve"> PAGE   \* MERGEFORMAT </w:instrText>
        </w:r>
        <w:r w:rsidRPr="002F6877">
          <w:rPr>
            <w:sz w:val="24"/>
            <w:szCs w:val="24"/>
          </w:rPr>
          <w:fldChar w:fldCharType="separate"/>
        </w:r>
        <w:r w:rsidR="0020000F">
          <w:rPr>
            <w:noProof/>
            <w:sz w:val="24"/>
            <w:szCs w:val="24"/>
          </w:rPr>
          <w:t>2</w:t>
        </w:r>
        <w:r w:rsidRPr="002F6877">
          <w:rPr>
            <w:noProof/>
            <w:sz w:val="24"/>
            <w:szCs w:val="24"/>
          </w:rPr>
          <w:fldChar w:fldCharType="end"/>
        </w:r>
      </w:p>
    </w:sdtContent>
  </w:sdt>
  <w:p w:rsidR="005D3553" w:rsidRPr="002F6877" w:rsidRDefault="005D3553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51" w:rsidRDefault="00790F51">
      <w:r>
        <w:separator/>
      </w:r>
    </w:p>
  </w:footnote>
  <w:footnote w:type="continuationSeparator" w:id="0">
    <w:p w:rsidR="00790F51" w:rsidRDefault="0079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2135"/>
    <w:multiLevelType w:val="hybridMultilevel"/>
    <w:tmpl w:val="55785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185E"/>
    <w:multiLevelType w:val="hybridMultilevel"/>
    <w:tmpl w:val="222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4" w15:restartNumberingAfterBreak="0">
    <w:nsid w:val="292231B1"/>
    <w:multiLevelType w:val="hybridMultilevel"/>
    <w:tmpl w:val="55785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6" w15:restartNumberingAfterBreak="0">
    <w:nsid w:val="3E644BC0"/>
    <w:multiLevelType w:val="hybridMultilevel"/>
    <w:tmpl w:val="A736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61EE2"/>
    <w:multiLevelType w:val="hybridMultilevel"/>
    <w:tmpl w:val="55785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95972"/>
    <w:multiLevelType w:val="hybridMultilevel"/>
    <w:tmpl w:val="55785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28"/>
    <w:rsid w:val="00002B2B"/>
    <w:rsid w:val="000056B8"/>
    <w:rsid w:val="000072E3"/>
    <w:rsid w:val="00054700"/>
    <w:rsid w:val="000D10A6"/>
    <w:rsid w:val="000D62CF"/>
    <w:rsid w:val="000E14AB"/>
    <w:rsid w:val="00102EA0"/>
    <w:rsid w:val="001327A0"/>
    <w:rsid w:val="00134916"/>
    <w:rsid w:val="001B034D"/>
    <w:rsid w:val="001B69B6"/>
    <w:rsid w:val="0020000F"/>
    <w:rsid w:val="002212B0"/>
    <w:rsid w:val="002609AB"/>
    <w:rsid w:val="00260C71"/>
    <w:rsid w:val="0026212D"/>
    <w:rsid w:val="002978F5"/>
    <w:rsid w:val="002C1ABD"/>
    <w:rsid w:val="002F6877"/>
    <w:rsid w:val="00303CCE"/>
    <w:rsid w:val="0034438D"/>
    <w:rsid w:val="003550EE"/>
    <w:rsid w:val="0036051E"/>
    <w:rsid w:val="003741E1"/>
    <w:rsid w:val="00383932"/>
    <w:rsid w:val="003C1889"/>
    <w:rsid w:val="003E0A04"/>
    <w:rsid w:val="004044A2"/>
    <w:rsid w:val="0047668F"/>
    <w:rsid w:val="004E31E2"/>
    <w:rsid w:val="004E768C"/>
    <w:rsid w:val="00526CDC"/>
    <w:rsid w:val="00537D6B"/>
    <w:rsid w:val="00540C51"/>
    <w:rsid w:val="00551736"/>
    <w:rsid w:val="00591F70"/>
    <w:rsid w:val="005C37BD"/>
    <w:rsid w:val="005D3553"/>
    <w:rsid w:val="0060387A"/>
    <w:rsid w:val="00624EBA"/>
    <w:rsid w:val="006B2FFC"/>
    <w:rsid w:val="006E797F"/>
    <w:rsid w:val="007571A7"/>
    <w:rsid w:val="00790F51"/>
    <w:rsid w:val="007D59DA"/>
    <w:rsid w:val="008402C3"/>
    <w:rsid w:val="0084623F"/>
    <w:rsid w:val="008473D8"/>
    <w:rsid w:val="00893C6F"/>
    <w:rsid w:val="008A3608"/>
    <w:rsid w:val="008B437A"/>
    <w:rsid w:val="008E1C47"/>
    <w:rsid w:val="00940728"/>
    <w:rsid w:val="00986207"/>
    <w:rsid w:val="00992CB2"/>
    <w:rsid w:val="009C41BB"/>
    <w:rsid w:val="00A17A3E"/>
    <w:rsid w:val="00A61AAF"/>
    <w:rsid w:val="00B117A9"/>
    <w:rsid w:val="00B2380E"/>
    <w:rsid w:val="00B24CE0"/>
    <w:rsid w:val="00B370D3"/>
    <w:rsid w:val="00B461AD"/>
    <w:rsid w:val="00B9307B"/>
    <w:rsid w:val="00BA00BA"/>
    <w:rsid w:val="00BD428E"/>
    <w:rsid w:val="00BF7AEF"/>
    <w:rsid w:val="00C10E3A"/>
    <w:rsid w:val="00CE36AF"/>
    <w:rsid w:val="00D769A4"/>
    <w:rsid w:val="00DC30EE"/>
    <w:rsid w:val="00DD1A3A"/>
    <w:rsid w:val="00E53F42"/>
    <w:rsid w:val="00E6290A"/>
    <w:rsid w:val="00E82A23"/>
    <w:rsid w:val="00EC4AE7"/>
    <w:rsid w:val="00EF6D38"/>
    <w:rsid w:val="00F34350"/>
    <w:rsid w:val="00F46F09"/>
    <w:rsid w:val="00F55EBB"/>
    <w:rsid w:val="00F64801"/>
    <w:rsid w:val="00F65513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A8DF86-D9B8-4190-BDA4-22E32B15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571A7"/>
    <w:pPr>
      <w:spacing w:after="120"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  <w:ind w:left="153" w:hanging="153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60387A"/>
    <w:pPr>
      <w:spacing w:before="113"/>
      <w:ind w:left="160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qFormat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F64801"/>
    <w:pPr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after="0"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537D6B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table" w:styleId="TableGrid">
    <w:name w:val="Table Grid"/>
    <w:basedOn w:val="TableNormal"/>
    <w:uiPriority w:val="39"/>
    <w:rsid w:val="000E1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1AAF"/>
    <w:rPr>
      <w:color w:val="00B8B8" w:themeColor="hyperlink"/>
      <w:u w:val="single"/>
    </w:rPr>
  </w:style>
  <w:style w:type="character" w:customStyle="1" w:styleId="InternetLink">
    <w:name w:val="Internet Link"/>
    <w:rsid w:val="002F6877"/>
    <w:rPr>
      <w:color w:val="000080"/>
      <w:u w:val="single"/>
    </w:rPr>
  </w:style>
  <w:style w:type="character" w:customStyle="1" w:styleId="StrongEmphasis">
    <w:name w:val="Strong Emphasis"/>
    <w:qFormat/>
    <w:rsid w:val="002F6877"/>
    <w:rPr>
      <w:b/>
      <w:bCs/>
    </w:rPr>
  </w:style>
  <w:style w:type="paragraph" w:customStyle="1" w:styleId="TableContents">
    <w:name w:val="Table Contents"/>
    <w:basedOn w:val="Normal"/>
    <w:qFormat/>
    <w:rsid w:val="002F6877"/>
    <w:pPr>
      <w:widowControl/>
      <w:suppressLineNumbers/>
      <w:autoSpaceDE/>
      <w:autoSpaceDN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uts.org.uk/media/927472/SCOUTS-data-protec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ack.com/privacy-polic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nlinescoutmanager.co.uk/secur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outs.org.uk/media/927536/POR-May-2018.pdf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Pete Jeffreys</cp:lastModifiedBy>
  <cp:revision>12</cp:revision>
  <cp:lastPrinted>2018-12-05T18:56:00Z</cp:lastPrinted>
  <dcterms:created xsi:type="dcterms:W3CDTF">2018-07-18T18:23:00Z</dcterms:created>
  <dcterms:modified xsi:type="dcterms:W3CDTF">2018-12-05T18:56:00Z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